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F" w:rsidRDefault="00D56BAF" w:rsidP="00D56BAF">
      <w:pPr>
        <w:spacing w:after="0" w:line="240" w:lineRule="auto"/>
        <w:jc w:val="center"/>
        <w:rPr>
          <w:b/>
        </w:rPr>
      </w:pPr>
      <w:r w:rsidRPr="005259FB">
        <w:rPr>
          <w:b/>
        </w:rPr>
        <w:t>Dolutegravir</w:t>
      </w:r>
      <w:r w:rsidRPr="00231C29">
        <w:rPr>
          <w:b/>
        </w:rPr>
        <w:t xml:space="preserve">, </w:t>
      </w:r>
      <w:r>
        <w:rPr>
          <w:b/>
        </w:rPr>
        <w:t>A</w:t>
      </w:r>
      <w:r w:rsidRPr="00231C29">
        <w:rPr>
          <w:b/>
        </w:rPr>
        <w:t>bacavir</w:t>
      </w:r>
      <w:r>
        <w:rPr>
          <w:b/>
        </w:rPr>
        <w:t>, L</w:t>
      </w:r>
      <w:r w:rsidRPr="00231C29">
        <w:rPr>
          <w:b/>
        </w:rPr>
        <w:t>amivudine</w:t>
      </w:r>
    </w:p>
    <w:p w:rsidR="00D56BAF" w:rsidRPr="00231C29" w:rsidRDefault="00D56BAF" w:rsidP="00D56BAF">
      <w:pPr>
        <w:spacing w:after="0" w:line="240" w:lineRule="auto"/>
        <w:jc w:val="center"/>
      </w:pPr>
      <w:r w:rsidRPr="00231C29">
        <w:t>Addition to the list</w:t>
      </w:r>
    </w:p>
    <w:p w:rsidR="00D56BAF" w:rsidRDefault="00D56BAF" w:rsidP="00D56BAF">
      <w:pPr>
        <w:spacing w:after="0" w:line="360" w:lineRule="auto"/>
        <w:rPr>
          <w:b/>
        </w:rPr>
      </w:pPr>
    </w:p>
    <w:p w:rsidR="00D56BAF" w:rsidRPr="009A2400" w:rsidRDefault="00D56BAF" w:rsidP="00D56BAF">
      <w:pPr>
        <w:spacing w:after="0" w:line="240" w:lineRule="auto"/>
        <w:rPr>
          <w:b/>
        </w:rPr>
      </w:pPr>
      <w:r w:rsidRPr="009A2400">
        <w:rPr>
          <w:b/>
        </w:rPr>
        <w:t>Literature Review Question:</w:t>
      </w:r>
    </w:p>
    <w:p w:rsidR="00D56BAF" w:rsidRDefault="00D56BAF" w:rsidP="00D56BAF">
      <w:pPr>
        <w:spacing w:after="0" w:line="240" w:lineRule="auto"/>
      </w:pPr>
      <w:r>
        <w:t>Should dolutegravir (and other trea</w:t>
      </w:r>
      <w:bookmarkStart w:id="0" w:name="_GoBack"/>
      <w:bookmarkEnd w:id="0"/>
      <w:r>
        <w:t>tments used in its regime) be added to the list</w:t>
      </w:r>
      <w:r w:rsidRPr="00231C29">
        <w:t>?</w:t>
      </w:r>
    </w:p>
    <w:p w:rsidR="00D56BAF" w:rsidRDefault="00D56BAF" w:rsidP="00D56BAF">
      <w:pPr>
        <w:spacing w:after="0" w:line="240" w:lineRule="auto"/>
      </w:pPr>
    </w:p>
    <w:p w:rsidR="00D56BAF" w:rsidRDefault="00D56BAF" w:rsidP="00D56BAF">
      <w:pPr>
        <w:spacing w:after="0" w:line="240" w:lineRule="auto"/>
      </w:pPr>
      <w:r>
        <w:t>Note: The list currently includes EFV-TDF-FTC (efavirenz, tenofovir, emtricitabine) and a clinician with an interest in HIV care pointed out that current guidelines currently recommend DTG-ABC-3TC (dolutegravir, abacavir, lamivudine).</w:t>
      </w:r>
    </w:p>
    <w:p w:rsidR="00D56BAF" w:rsidRDefault="00D56BAF" w:rsidP="00D56BAF">
      <w:pPr>
        <w:spacing w:after="0" w:line="240" w:lineRule="auto"/>
      </w:pPr>
    </w:p>
    <w:p w:rsidR="00D56BAF" w:rsidRPr="009A2400" w:rsidRDefault="00D56BAF" w:rsidP="00D56BAF">
      <w:pPr>
        <w:spacing w:after="0" w:line="240" w:lineRule="auto"/>
        <w:rPr>
          <w:b/>
        </w:rPr>
      </w:pPr>
      <w:r w:rsidRPr="009A2400">
        <w:rPr>
          <w:b/>
        </w:rPr>
        <w:t>Literature search:</w:t>
      </w:r>
    </w:p>
    <w:p w:rsidR="00D56BAF" w:rsidRDefault="00D56BAF" w:rsidP="00D56BAF">
      <w:pPr>
        <w:spacing w:after="0" w:line="240" w:lineRule="auto"/>
      </w:pPr>
      <w:r>
        <w:t xml:space="preserve">PubMed, Cochrane:  </w:t>
      </w:r>
      <w:r w:rsidRPr="003B713E">
        <w:t>(((HIV) OR human immunodeficiency virus)) AND (((Dolutegravir) OR Abacavir) OR Lamivudine) Filters: Clinical Trial; Review; published in the last 5 years; Humans</w:t>
      </w:r>
    </w:p>
    <w:p w:rsidR="00D56BAF" w:rsidRDefault="00D56BAF" w:rsidP="00D56BAF">
      <w:pPr>
        <w:spacing w:after="0" w:line="360" w:lineRule="auto"/>
      </w:pPr>
    </w:p>
    <w:p w:rsidR="00D56BAF" w:rsidRPr="007106C2" w:rsidRDefault="00D56BAF" w:rsidP="00D56BAF">
      <w:pPr>
        <w:spacing w:after="0"/>
        <w:rPr>
          <w:b/>
        </w:rPr>
      </w:pPr>
      <w:r>
        <w:rPr>
          <w:b/>
        </w:rPr>
        <w:t xml:space="preserve">SINGLE RCT </w:t>
      </w:r>
      <w:r>
        <w:rPr>
          <w:b/>
        </w:rPr>
        <w:fldChar w:fldCharType="begin">
          <w:fldData xml:space="preserve">PEVuZE5vdGU+PENpdGU+PEF1dGhvcj5XYWxtc2xleTwvQXV0aG9yPjxZZWFyPjIwMTM8L1llYXI+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</w:fldData>
        </w:fldChar>
      </w:r>
      <w:r>
        <w:rPr>
          <w:b/>
        </w:rPr>
        <w:instrText xml:space="preserve"> ADDIN EN.CITE </w:instrText>
      </w:r>
      <w:r>
        <w:rPr>
          <w:b/>
        </w:rPr>
        <w:fldChar w:fldCharType="begin">
          <w:fldData xml:space="preserve">PEVuZE5vdGU+PENpdGU+PEF1dGhvcj5XYWxtc2xleTwvQXV0aG9yPjxZZWFyPjIwMTM8L1llYXI+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</w:fldData>
        </w:fldChar>
      </w:r>
      <w:r>
        <w:rPr>
          <w:b/>
        </w:rPr>
        <w:instrText xml:space="preserve"> ADDIN EN.CITE.DATA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[1, 2]</w:t>
      </w:r>
      <w:r>
        <w:rPr>
          <w:b/>
        </w:rPr>
        <w:fldChar w:fldCharType="end"/>
      </w:r>
      <w:r w:rsidRPr="009551AD">
        <w:t xml:space="preserve"> </w:t>
      </w:r>
      <w:r>
        <w:rPr>
          <w:b/>
        </w:rPr>
        <w:fldChar w:fldCharType="begin">
          <w:fldData xml:space="preserve">PEVuZE5vdGU+PENpdGU+PEF1dGhvcj5HcmVpZzwvQXV0aG9yPjxZZWFyPjIwMTU8L1llYXI+PFJl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</w:fldData>
        </w:fldChar>
      </w:r>
      <w:r>
        <w:rPr>
          <w:b/>
        </w:rPr>
        <w:instrText xml:space="preserve"> ADDIN EN.CITE </w:instrText>
      </w:r>
      <w:r>
        <w:rPr>
          <w:b/>
        </w:rPr>
        <w:fldChar w:fldCharType="begin">
          <w:fldData xml:space="preserve">PEVuZE5vdGU+PENpdGU+PEF1dGhvcj5HcmVpZzwvQXV0aG9yPjxZZWFyPjIwMTU8L1llYXI+PFJl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</w:fldData>
        </w:fldChar>
      </w:r>
      <w:r>
        <w:rPr>
          <w:b/>
        </w:rPr>
        <w:instrText xml:space="preserve"> ADDIN EN.CITE.DATA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[3]</w:t>
      </w:r>
      <w:r>
        <w:rPr>
          <w:b/>
        </w:rPr>
        <w:fldChar w:fldCharType="end"/>
      </w:r>
    </w:p>
    <w:p w:rsidR="00D56BAF" w:rsidRDefault="00D56BAF" w:rsidP="00D56BAF">
      <w:pPr>
        <w:spacing w:after="0"/>
        <w:rPr>
          <w:u w:val="single"/>
        </w:rPr>
      </w:pPr>
      <w:r>
        <w:rPr>
          <w:u w:val="single"/>
        </w:rPr>
        <w:t>Viral suppression (HIV type 1</w:t>
      </w:r>
      <w:r w:rsidRPr="00881580">
        <w:rPr>
          <w:u w:val="single"/>
        </w:rPr>
        <w:t xml:space="preserve"> RNA level) </w:t>
      </w:r>
    </w:p>
    <w:p w:rsidR="00D56BAF" w:rsidRDefault="00D56BAF" w:rsidP="00D56BAF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0B30CAA1" wp14:editId="69DA2F71">
            <wp:extent cx="5632704" cy="480224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08" cy="480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F" w:rsidRDefault="00D56BAF" w:rsidP="00D56BAF">
      <w:pPr>
        <w:spacing w:after="0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285B4A52" wp14:editId="513EFFEF">
            <wp:extent cx="6098424" cy="27249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98" cy="2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F" w:rsidRDefault="00D56BAF" w:rsidP="00D56BAF">
      <w:pPr>
        <w:spacing w:after="0"/>
        <w:rPr>
          <w:u w:val="single"/>
        </w:rPr>
      </w:pPr>
    </w:p>
    <w:p w:rsidR="00D56BAF" w:rsidRDefault="00D56BAF" w:rsidP="00D56BAF">
      <w:pPr>
        <w:spacing w:after="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DD95068" wp14:editId="74EE9DF7">
            <wp:extent cx="5934456" cy="34332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35" cy="34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F" w:rsidRPr="00881580" w:rsidRDefault="00D56BAF" w:rsidP="00D56BAF">
      <w:pPr>
        <w:spacing w:after="0"/>
        <w:rPr>
          <w:u w:val="single"/>
        </w:rPr>
      </w:pPr>
    </w:p>
    <w:p w:rsidR="00D56BAF" w:rsidRDefault="00D56BAF" w:rsidP="00D56BAF">
      <w:pPr>
        <w:pStyle w:val="ListParagraph"/>
        <w:numPr>
          <w:ilvl w:val="0"/>
          <w:numId w:val="1"/>
        </w:numPr>
        <w:spacing w:after="0"/>
      </w:pPr>
      <w:r w:rsidRPr="00881580">
        <w:t xml:space="preserve">A total of </w:t>
      </w:r>
      <w:r>
        <w:t xml:space="preserve">844 patients who </w:t>
      </w:r>
      <w:r w:rsidRPr="00881580">
        <w:t xml:space="preserve">had not previously received </w:t>
      </w:r>
      <w:r>
        <w:t>antiretroviral therapy (ART) were included in the analysis. Participants were randomly assigned to dolutegravir at a dose of 50 mg plus abacavir–lamivudine once daily (</w:t>
      </w:r>
      <w:r w:rsidRPr="009551AD">
        <w:rPr>
          <w:b/>
        </w:rPr>
        <w:t>DTG–ABC–3TC group</w:t>
      </w:r>
      <w:r>
        <w:t>) or combination therapy with efavirenz–tenofovir disoproxil fumarate (DF)–emtricitabine once daily (</w:t>
      </w:r>
      <w:r w:rsidRPr="009551AD">
        <w:rPr>
          <w:b/>
        </w:rPr>
        <w:t>EFV–TDF–FTC group</w:t>
      </w:r>
      <w:r>
        <w:t xml:space="preserve">) </w: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>.</w:t>
      </w:r>
    </w:p>
    <w:p w:rsidR="00D56BAF" w:rsidRDefault="00D56BAF" w:rsidP="00D56BAF">
      <w:pPr>
        <w:pStyle w:val="ListParagraph"/>
        <w:numPr>
          <w:ilvl w:val="0"/>
          <w:numId w:val="1"/>
        </w:numPr>
        <w:spacing w:after="0"/>
      </w:pPr>
      <w:r>
        <w:t xml:space="preserve">At week 48, the proportion of participants with an HIV-1 RNA level of less than 50 copies per milliliter was significantly higher in the  </w:t>
      </w:r>
      <w:r w:rsidRPr="009A2400">
        <w:rPr>
          <w:b/>
        </w:rPr>
        <w:t>DTG–ABC–3TC group</w:t>
      </w:r>
      <w:r>
        <w:t xml:space="preserve"> than in the </w:t>
      </w:r>
      <w:r w:rsidRPr="009A2400">
        <w:rPr>
          <w:b/>
        </w:rPr>
        <w:t>EFV–TDF–FTC group</w:t>
      </w:r>
      <w:r>
        <w:t xml:space="preserve"> (88% vs. 81%, P=0.003) </w: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 xml:space="preserve">.  The adjusted treatment difference between the two groups </w:t>
      </w:r>
      <w:r>
        <w:lastRenderedPageBreak/>
        <w:t xml:space="preserve">was 7 percentage points (95% confidence interval [CI], 2 to 12), with dolutegravir and abacavir–lamivudine meeting the non-inferiority criterion (non-inferiority margin was 10 percentage points) </w: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 xml:space="preserve">. In addition, the </w:t>
      </w:r>
      <w:r w:rsidRPr="00FA1BC4">
        <w:t>DTG–ABC–3TC group</w:t>
      </w:r>
      <w:r>
        <w:t xml:space="preserve"> had a shorter median time to viral suppression than did the EFV–TDF–FTC group (28 vs. 84 days, P&lt;0.001) (Figure 2) </w: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 xml:space="preserve">.  </w:t>
      </w:r>
    </w:p>
    <w:p w:rsidR="00D56BAF" w:rsidRPr="002B50E2" w:rsidRDefault="00D56BAF" w:rsidP="00D56BA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 A higher proportion of participants in the </w:t>
      </w:r>
      <w:r w:rsidRPr="00530AA9">
        <w:rPr>
          <w:b/>
        </w:rPr>
        <w:t xml:space="preserve">DTG–ABC–3TC group </w:t>
      </w:r>
      <w:r>
        <w:t xml:space="preserve">than in the </w:t>
      </w:r>
      <w:r w:rsidRPr="00530AA9">
        <w:rPr>
          <w:b/>
        </w:rPr>
        <w:t>EFV–TDF–FTC group</w:t>
      </w:r>
      <w:r>
        <w:t xml:space="preserve"> arm maintained </w:t>
      </w:r>
      <w:r w:rsidRPr="005436F3">
        <w:t>HIV-1 RNA levels</w:t>
      </w:r>
      <w:r>
        <w:t xml:space="preserve"> of 50 copies per milliliter through week 96 (80% vs. 72%; P = 0.006); this difference was maintained at week 144 (71% vs. 63%; P = 0.01) (Figure 1) </w:t>
      </w:r>
      <w:r>
        <w:fldChar w:fldCharType="begin">
          <w:fldData xml:space="preserve">PEVuZE5vdGU+PENpdGU+PEF1dGhvcj5XYWxtc2xleTwvQXV0aG9yPjxZZWFyPjIwMTU8L1llYXI+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PEVuZE5vdGU+PENpdGU+PEF1dGhvcj5XYWxtc2xleTwvQXV0aG9yPjxZZWFyPjIwMTU8L1llYXI+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[2]</w:t>
      </w:r>
      <w:r>
        <w:fldChar w:fldCharType="end"/>
      </w:r>
      <w:r>
        <w:t xml:space="preserve">.  </w:t>
      </w:r>
    </w:p>
    <w:p w:rsidR="00D56BAF" w:rsidRPr="009551AD" w:rsidRDefault="00D56BAF" w:rsidP="00D56BAF">
      <w:pPr>
        <w:spacing w:after="0"/>
        <w:rPr>
          <w:u w:val="single"/>
        </w:rPr>
      </w:pPr>
      <w:r w:rsidRPr="009551AD">
        <w:rPr>
          <w:u w:val="single"/>
        </w:rPr>
        <w:t>Change in CD4+ cell count</w:t>
      </w:r>
    </w:p>
    <w:p w:rsidR="00D56BAF" w:rsidRDefault="00D56BAF" w:rsidP="00D56BAF">
      <w:pPr>
        <w:pStyle w:val="ListParagraph"/>
        <w:numPr>
          <w:ilvl w:val="0"/>
          <w:numId w:val="2"/>
        </w:numPr>
        <w:spacing w:after="0"/>
      </w:pPr>
      <w:r>
        <w:t xml:space="preserve">At week 48, the DTG–ABC–3TC group had a greater increases in CD4+ T-cell count than did the EFV–TDF–FTC (267 vs. 208 per cubic millimeter, P&lt;0.001) (Figure 2) </w: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PEVuZE5vdGU+PENpdGU+PEF1dGhvcj5XYWxtc2xleTwvQXV0aG9yPjxZZWFyPjIwMTM8L1llYXI+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==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>.</w:t>
      </w:r>
    </w:p>
    <w:p w:rsidR="00D56BAF" w:rsidRDefault="00D56BAF" w:rsidP="00D56BAF">
      <w:pPr>
        <w:pStyle w:val="ListParagraph"/>
        <w:numPr>
          <w:ilvl w:val="0"/>
          <w:numId w:val="2"/>
        </w:numPr>
        <w:spacing w:after="0"/>
      </w:pPr>
      <w:r>
        <w:t xml:space="preserve">Change from baseline in CD4+ cell counts was consistently greater in the </w:t>
      </w:r>
      <w:r w:rsidRPr="009A2400">
        <w:rPr>
          <w:b/>
        </w:rPr>
        <w:t>DTG–ABC–3TC group</w:t>
      </w:r>
      <w:r>
        <w:t xml:space="preserve"> than in the </w:t>
      </w:r>
      <w:r w:rsidRPr="009A2400">
        <w:rPr>
          <w:b/>
        </w:rPr>
        <w:t>EFV–TDF–FTC group</w:t>
      </w:r>
      <w:r>
        <w:rPr>
          <w:b/>
        </w:rPr>
        <w:t>. (</w:t>
      </w:r>
      <w:r>
        <w:t xml:space="preserve">At week 96, 325 vs. 281 per cubic millimeter, p=0.004; At week 144, 378 vs. 332 per cubic millimeter, p=0.003) (Figure 1) </w:t>
      </w:r>
      <w:r>
        <w:fldChar w:fldCharType="begin">
          <w:fldData xml:space="preserve">PEVuZE5vdGU+PENpdGU+PEF1dGhvcj5XYWxtc2xleTwvQXV0aG9yPjxZZWFyPjIwMTU8L1llYXI+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PEVuZE5vdGU+PENpdGU+PEF1dGhvcj5XYWxtc2xleTwvQXV0aG9yPjxZZWFyPjIwMTU8L1llYXI+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[2]</w:t>
      </w:r>
      <w:r>
        <w:fldChar w:fldCharType="end"/>
      </w:r>
      <w:r>
        <w:t xml:space="preserve">. </w:t>
      </w:r>
    </w:p>
    <w:p w:rsidR="00D56BAF" w:rsidRDefault="00D56BAF" w:rsidP="00D56BAF">
      <w:pPr>
        <w:spacing w:after="0"/>
        <w:rPr>
          <w:u w:val="single"/>
        </w:rPr>
      </w:pPr>
    </w:p>
    <w:p w:rsidR="00D56BAF" w:rsidRDefault="00D56BAF" w:rsidP="00D56BAF">
      <w:pPr>
        <w:spacing w:after="0"/>
        <w:rPr>
          <w:u w:val="single"/>
        </w:rPr>
      </w:pPr>
      <w:r w:rsidRPr="00EF53FD">
        <w:rPr>
          <w:u w:val="single"/>
        </w:rPr>
        <w:t>Adverse event</w:t>
      </w:r>
    </w:p>
    <w:p w:rsidR="00D56BAF" w:rsidRPr="00EF53FD" w:rsidRDefault="00D56BAF" w:rsidP="00D56BAF">
      <w:pPr>
        <w:spacing w:after="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BF0F4A8" wp14:editId="25E6A39B">
            <wp:extent cx="4718304" cy="4521708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04" cy="45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F" w:rsidRDefault="00D56BAF" w:rsidP="00D56BAF">
      <w:pPr>
        <w:pStyle w:val="ListParagraph"/>
        <w:numPr>
          <w:ilvl w:val="0"/>
          <w:numId w:val="3"/>
        </w:numPr>
        <w:spacing w:after="0"/>
      </w:pPr>
      <w:r>
        <w:t xml:space="preserve">During the 48-week observation period of this study, diarrhea, </w:t>
      </w:r>
      <w:proofErr w:type="spellStart"/>
      <w:r>
        <w:t>nasopharyngitis</w:t>
      </w:r>
      <w:proofErr w:type="spellEnd"/>
      <w:r>
        <w:t xml:space="preserve">, nausea, headache, and fatigue were among the most commonly reported clinical adverse events.  </w:t>
      </w:r>
      <w:r>
        <w:lastRenderedPageBreak/>
        <w:t>Overall, the 48-week safety profile of dolutegravir and abacavir–lamivudine was generally favorable, as compared with that of efavirenz–tenofovir –emtricitabine.</w:t>
      </w:r>
    </w:p>
    <w:p w:rsidR="00D56BAF" w:rsidRDefault="00D56BAF" w:rsidP="00D56BAF">
      <w:pPr>
        <w:pStyle w:val="ListParagraph"/>
        <w:numPr>
          <w:ilvl w:val="0"/>
          <w:numId w:val="3"/>
        </w:numPr>
        <w:spacing w:after="0"/>
      </w:pPr>
      <w:r>
        <w:t>Rash and neuropsychiatric events (including abnormal dreams, anxiety, dizziness, and somnolence) were significantly more common with efavirenz–tenofovir DF–emtricitabine, whereas insomnia was reported more frequently with dolutegravir and abacavir–lamivudine (Figure 4A).</w:t>
      </w:r>
    </w:p>
    <w:p w:rsidR="00D56BAF" w:rsidRDefault="00D56BAF" w:rsidP="00D56BAF">
      <w:pPr>
        <w:pStyle w:val="ListParagraph"/>
        <w:numPr>
          <w:ilvl w:val="0"/>
          <w:numId w:val="3"/>
        </w:numPr>
        <w:spacing w:after="0"/>
      </w:pPr>
      <w:r>
        <w:t xml:space="preserve">Participants receiving dolutegravir and abacavir–lamivudine had small mean increases in the serum </w:t>
      </w:r>
      <w:proofErr w:type="spellStart"/>
      <w:r>
        <w:t>creatinine</w:t>
      </w:r>
      <w:proofErr w:type="spellEnd"/>
      <w:r>
        <w:t xml:space="preserve"> level.  The mean increases, which ranged from 10.2 to 13.4 </w:t>
      </w:r>
      <w:proofErr w:type="spellStart"/>
      <w:r>
        <w:t>μmol</w:t>
      </w:r>
      <w:proofErr w:type="spellEnd"/>
      <w:r>
        <w:t xml:space="preserve"> per liter (0.12 to 0.15 mg per deciliter), were evident by week 2 and subsequently remained stable through week 48 (Figure 4B). </w:t>
      </w:r>
    </w:p>
    <w:p w:rsidR="00D56BAF" w:rsidRDefault="00D56BAF" w:rsidP="00D56BAF">
      <w:pPr>
        <w:spacing w:after="0"/>
        <w:rPr>
          <w:b/>
        </w:rPr>
      </w:pPr>
    </w:p>
    <w:p w:rsidR="00D56BAF" w:rsidRDefault="00D56BAF" w:rsidP="00D56BAF">
      <w:pPr>
        <w:spacing w:after="0"/>
        <w:rPr>
          <w:b/>
        </w:rPr>
      </w:pPr>
      <w:r>
        <w:rPr>
          <w:b/>
        </w:rPr>
        <w:t xml:space="preserve">Systematic review and network meta-analysis </w:t>
      </w:r>
      <w:r>
        <w:rPr>
          <w:b/>
        </w:rPr>
        <w:fldChar w:fldCharType="begin">
          <w:fldData xml:space="preserve">PEVuZE5vdGU+PENpdGU+PEF1dGhvcj5QYXRlbDwvQXV0aG9yPjxZZWFyPjIwMTQ8L1llYXI+PFJl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</w:fldData>
        </w:fldChar>
      </w:r>
      <w:r>
        <w:rPr>
          <w:b/>
        </w:rPr>
        <w:instrText xml:space="preserve"> ADDIN EN.CITE </w:instrText>
      </w:r>
      <w:r>
        <w:rPr>
          <w:b/>
        </w:rPr>
        <w:fldChar w:fldCharType="begin">
          <w:fldData xml:space="preserve">PEVuZE5vdGU+PENpdGU+PEF1dGhvcj5QYXRlbDwvQXV0aG9yPjxZZWFyPjIwMTQ8L1llYXI+PFJl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</w:fldData>
        </w:fldChar>
      </w:r>
      <w:r>
        <w:rPr>
          <w:b/>
        </w:rPr>
        <w:instrText xml:space="preserve"> ADDIN EN.CITE.DATA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[4]</w:t>
      </w:r>
      <w:r>
        <w:rPr>
          <w:b/>
        </w:rPr>
        <w:fldChar w:fldCharType="end"/>
      </w:r>
    </w:p>
    <w:p w:rsidR="00D56BAF" w:rsidRDefault="00D56BAF" w:rsidP="00D56BAF">
      <w:pPr>
        <w:pStyle w:val="ListParagraph"/>
        <w:numPr>
          <w:ilvl w:val="0"/>
          <w:numId w:val="6"/>
        </w:numPr>
        <w:spacing w:after="0"/>
      </w:pPr>
      <w:r>
        <w:t>A total of 31</w:t>
      </w:r>
      <w:r w:rsidRPr="007106C2">
        <w:t xml:space="preserve"> studies including 17,000 patients were combined in the analysis</w:t>
      </w:r>
      <w:r>
        <w:t xml:space="preserve">.  </w:t>
      </w:r>
      <w:r w:rsidRPr="00FD545E">
        <w:t>Th</w:t>
      </w:r>
      <w:r>
        <w:t xml:space="preserve">e objective of this study is to </w:t>
      </w:r>
      <w:r w:rsidRPr="00FD545E">
        <w:t xml:space="preserve">estimate the efficacy and </w:t>
      </w:r>
      <w:r>
        <w:t xml:space="preserve">safety of DTG relative to other </w:t>
      </w:r>
      <w:r w:rsidRPr="00FD545E">
        <w:t>guideline</w:t>
      </w:r>
      <w:r>
        <w:t xml:space="preserve"> recommended </w:t>
      </w:r>
      <w:r w:rsidRPr="00FD545E">
        <w:t xml:space="preserve">agents in a </w:t>
      </w:r>
      <w:r>
        <w:t>Bayesian network meta-analysis</w:t>
      </w:r>
      <w:r w:rsidRPr="00FD545E">
        <w:t>.</w:t>
      </w:r>
    </w:p>
    <w:p w:rsidR="00D56BAF" w:rsidRDefault="00D56BAF" w:rsidP="00D56BAF">
      <w:pPr>
        <w:spacing w:after="0"/>
        <w:rPr>
          <w:u w:val="single"/>
        </w:rPr>
      </w:pPr>
    </w:p>
    <w:p w:rsidR="00D56BAF" w:rsidRDefault="00D56BAF" w:rsidP="00D56BAF">
      <w:pPr>
        <w:spacing w:after="0"/>
        <w:rPr>
          <w:u w:val="single"/>
        </w:rPr>
      </w:pPr>
      <w:r w:rsidRPr="007106C2">
        <w:rPr>
          <w:u w:val="single"/>
        </w:rPr>
        <w:t xml:space="preserve">Viral suppression </w:t>
      </w:r>
      <w:r>
        <w:rPr>
          <w:u w:val="single"/>
        </w:rPr>
        <w:t>and CD4+ cell count change</w:t>
      </w:r>
      <w:r w:rsidRPr="007106C2">
        <w:rPr>
          <w:u w:val="single"/>
        </w:rPr>
        <w:t xml:space="preserve"> </w:t>
      </w:r>
    </w:p>
    <w:p w:rsidR="00D56BAF" w:rsidRDefault="00D56BAF" w:rsidP="00D56BAF">
      <w:pPr>
        <w:spacing w:after="0"/>
        <w:rPr>
          <w:b/>
          <w:noProof/>
        </w:rPr>
      </w:pPr>
      <w:r w:rsidRPr="00996B18">
        <w:rPr>
          <w:b/>
          <w:noProof/>
          <w:sz w:val="24"/>
        </w:rPr>
        <w:drawing>
          <wp:inline distT="0" distB="0" distL="0" distR="0" wp14:anchorId="5A7913DC" wp14:editId="71FBBFCD">
            <wp:extent cx="5938520" cy="68834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F" w:rsidRPr="007C074C" w:rsidRDefault="00D56BAF" w:rsidP="00D56BAF">
      <w:pPr>
        <w:pStyle w:val="ListParagraph"/>
        <w:numPr>
          <w:ilvl w:val="0"/>
          <w:numId w:val="6"/>
        </w:numPr>
        <w:spacing w:after="0"/>
      </w:pPr>
      <w:r>
        <w:t>Adjusting for the effect of NRTI backbone, treatment with d</w:t>
      </w:r>
      <w:r w:rsidRPr="001F65B0">
        <w:t xml:space="preserve">olutegravir </w:t>
      </w:r>
      <w:r>
        <w:t xml:space="preserve">(DTG) resulted in significantly higher odds of </w:t>
      </w:r>
      <w:proofErr w:type="spellStart"/>
      <w:r>
        <w:t>virologic</w:t>
      </w:r>
      <w:proofErr w:type="spellEnd"/>
      <w:r>
        <w:t xml:space="preserve"> suppression (HIV RNA, 50 copies/mL) and increase in CD4+ cells/mL versus efavirenz (EFZ)</w:t>
      </w:r>
    </w:p>
    <w:p w:rsidR="00D56BAF" w:rsidRDefault="00D56BAF" w:rsidP="00D56BAF">
      <w:pPr>
        <w:spacing w:after="0"/>
        <w:rPr>
          <w:b/>
        </w:rPr>
      </w:pPr>
    </w:p>
    <w:p w:rsidR="00D56BAF" w:rsidRPr="007106C2" w:rsidRDefault="00D56BAF" w:rsidP="00D56BAF">
      <w:pPr>
        <w:spacing w:after="0"/>
        <w:rPr>
          <w:u w:val="single"/>
        </w:rPr>
      </w:pPr>
      <w:r w:rsidRPr="007106C2">
        <w:rPr>
          <w:u w:val="single"/>
        </w:rPr>
        <w:t>Adverse event</w:t>
      </w:r>
    </w:p>
    <w:p w:rsidR="00D56BAF" w:rsidRDefault="00D56BAF" w:rsidP="00D56BAF">
      <w:pPr>
        <w:spacing w:after="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C2BC6BC" wp14:editId="667411CE">
            <wp:extent cx="5939790" cy="87820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F" w:rsidRPr="00A70D56" w:rsidRDefault="00D56BAF" w:rsidP="00D56BAF">
      <w:pPr>
        <w:pStyle w:val="ListParagraph"/>
        <w:numPr>
          <w:ilvl w:val="0"/>
          <w:numId w:val="6"/>
        </w:numPr>
        <w:spacing w:after="0"/>
      </w:pPr>
      <w:r>
        <w:t>Odds of experiencing an adverse event were significantly lower for d</w:t>
      </w:r>
      <w:r w:rsidRPr="001F65B0">
        <w:t xml:space="preserve">olutegravir </w:t>
      </w:r>
      <w:r>
        <w:t xml:space="preserve">(DTG) compared to efavirenz (EFV). </w:t>
      </w:r>
    </w:p>
    <w:p w:rsidR="00D56BAF" w:rsidRPr="006437D9" w:rsidRDefault="00D56BAF" w:rsidP="00D56BAF">
      <w:pPr>
        <w:spacing w:after="0"/>
        <w:rPr>
          <w:u w:val="single"/>
        </w:rPr>
      </w:pPr>
    </w:p>
    <w:p w:rsidR="00D56BAF" w:rsidRDefault="00D56BAF" w:rsidP="00D56BAF">
      <w:pPr>
        <w:spacing w:after="0"/>
        <w:rPr>
          <w:u w:val="single"/>
        </w:rPr>
      </w:pPr>
    </w:p>
    <w:p w:rsidR="00D56BAF" w:rsidRDefault="00D56BAF" w:rsidP="00D56BAF">
      <w:pPr>
        <w:spacing w:after="0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</w:p>
    <w:p w:rsidR="00D56BAF" w:rsidRDefault="00D56BAF" w:rsidP="00D56BAF">
      <w:pPr>
        <w:spacing w:after="0" w:line="240" w:lineRule="auto"/>
        <w:rPr>
          <w:b/>
        </w:rPr>
      </w:pPr>
      <w:r>
        <w:rPr>
          <w:b/>
        </w:rPr>
        <w:t>Guidelines review</w:t>
      </w:r>
    </w:p>
    <w:p w:rsidR="00D56BAF" w:rsidRPr="00B04347" w:rsidRDefault="00D56BAF" w:rsidP="00D56BAF">
      <w:pPr>
        <w:spacing w:after="0" w:line="240" w:lineRule="auto"/>
        <w:rPr>
          <w:u w:val="single"/>
        </w:rPr>
      </w:pPr>
      <w:r w:rsidRPr="00B04347">
        <w:rPr>
          <w:u w:val="single"/>
        </w:rPr>
        <w:t>Department of Health and Human Services (DHHS) Panel guidelines</w:t>
      </w:r>
      <w:r>
        <w:rPr>
          <w:u w:val="single"/>
        </w:rPr>
        <w:t xml:space="preserve"> </w:t>
      </w:r>
      <w:r>
        <w:rPr>
          <w:u w:val="single"/>
        </w:rPr>
        <w:fldChar w:fldCharType="begin"/>
      </w:r>
      <w:r>
        <w:rPr>
          <w:u w:val="single"/>
        </w:rPr>
        <w:instrText xml:space="preserve"> ADDIN EN.CITE &lt;EndNote&gt;&lt;Cite&gt;&lt;Year&gt;2016&lt;/Year&gt;&lt;RecNum&gt;3&lt;/RecNum&gt;&lt;DisplayText&gt;[5]&lt;/DisplayText&gt;&lt;record&gt;&lt;rec-number&gt;3&lt;/rec-number&gt;&lt;foreign-keys&gt;&lt;key app="EN" db-id="w5dpwreavrssfpetwtmpxtt2ep0wpwww950r" timestamp="1465321989"&gt;3&lt;/key&gt;&lt;/foreign-keys&gt;&lt;ref-type name="Online Database"&gt;45&lt;/ref-type&gt;&lt;contributors&gt;&lt;/contributors&gt;&lt;titles&gt;&lt;title&gt;Panel on Antiretroviral Guidelines for Adults and Adolescents. Guidelines for the use of antiretroviral agents in HIV-1-infected adults and adolescents. &lt;/title&gt;&lt;/titles&gt;&lt;dates&gt;&lt;year&gt;2016&lt;/year&gt;&lt;/dates&gt;&lt;publisher&gt;Department of Health and Human Services&lt;/publisher&gt;&lt;urls&gt;&lt;related-urls&gt;&lt;url&gt;http://aidsinfo.nih.gov/contentfiles/lvguidelines/AdultandAdolescentGL.pdf&lt;/url&gt;&lt;/related-urls&gt;&lt;/urls&gt;&lt;/record&gt;&lt;/Cite&gt;&lt;/EndNote&gt;</w:instrText>
      </w:r>
      <w:r>
        <w:rPr>
          <w:u w:val="single"/>
        </w:rPr>
        <w:fldChar w:fldCharType="separate"/>
      </w:r>
      <w:r>
        <w:rPr>
          <w:noProof/>
          <w:u w:val="single"/>
        </w:rPr>
        <w:t>[5]</w:t>
      </w:r>
      <w:r>
        <w:rPr>
          <w:u w:val="single"/>
        </w:rPr>
        <w:fldChar w:fldCharType="end"/>
      </w:r>
    </w:p>
    <w:p w:rsidR="00D56BAF" w:rsidRDefault="00D56BAF" w:rsidP="00D56BAF">
      <w:pPr>
        <w:spacing w:after="0" w:line="240" w:lineRule="auto"/>
      </w:pPr>
      <w:r w:rsidRPr="00B04347">
        <w:t>The 2015 Department of Health and Human Services (DHHS) Panel guidelines indicate a preference for the following regimens for initial treatment.</w:t>
      </w:r>
      <w:r>
        <w:t xml:space="preserve"> </w:t>
      </w:r>
    </w:p>
    <w:p w:rsidR="00D56BAF" w:rsidRDefault="00D56BAF" w:rsidP="00D56BAF">
      <w:pPr>
        <w:pStyle w:val="ListParagraph"/>
        <w:numPr>
          <w:ilvl w:val="0"/>
          <w:numId w:val="4"/>
        </w:numPr>
        <w:spacing w:after="0" w:line="240" w:lineRule="auto"/>
      </w:pPr>
      <w:r w:rsidRPr="00526CBF">
        <w:rPr>
          <w:b/>
        </w:rPr>
        <w:t>Dolutegravir (50 mg)-abacavir (600 mg)-lamivudine (300) mg</w:t>
      </w:r>
      <w:r>
        <w:t xml:space="preserve"> once daily in patients who are HLA-B*5701-negative</w:t>
      </w:r>
    </w:p>
    <w:p w:rsidR="00D56BAF" w:rsidRDefault="00D56BAF" w:rsidP="00D56BAF">
      <w:pPr>
        <w:pStyle w:val="ListParagraph"/>
        <w:numPr>
          <w:ilvl w:val="0"/>
          <w:numId w:val="4"/>
        </w:numPr>
        <w:spacing w:after="0" w:line="240" w:lineRule="auto"/>
      </w:pPr>
      <w:r w:rsidRPr="00526CBF">
        <w:rPr>
          <w:b/>
        </w:rPr>
        <w:t>Dolutegravir (50 mg) once daily plus tenofovir disoproxil fumarate (300 mg)-emtricitabine (200 mg)</w:t>
      </w:r>
      <w:r>
        <w:t xml:space="preserve"> once daily</w:t>
      </w:r>
    </w:p>
    <w:p w:rsidR="00D56BAF" w:rsidRDefault="00D56BAF" w:rsidP="00D56BA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Elvitegravir</w:t>
      </w:r>
      <w:proofErr w:type="spellEnd"/>
      <w:r>
        <w:t xml:space="preserve"> (150 mg)-</w:t>
      </w:r>
      <w:proofErr w:type="spellStart"/>
      <w:r>
        <w:t>cobicistat</w:t>
      </w:r>
      <w:proofErr w:type="spellEnd"/>
      <w:r>
        <w:t xml:space="preserve"> (150 mg)-emtricitabine (200 mg)-tenofovir disoproxil fumarate (300 mg) once daily in patients with an estimated glomerular filtration rate greater than or equal to 70 mL/min/1.73 m2</w:t>
      </w:r>
    </w:p>
    <w:p w:rsidR="00D56BAF" w:rsidRDefault="00D56BAF" w:rsidP="00D56BA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Elvitegravir</w:t>
      </w:r>
      <w:proofErr w:type="spellEnd"/>
      <w:r>
        <w:t xml:space="preserve"> (150 mg)-</w:t>
      </w:r>
      <w:proofErr w:type="spellStart"/>
      <w:r>
        <w:t>cobicistat</w:t>
      </w:r>
      <w:proofErr w:type="spellEnd"/>
      <w:r>
        <w:t xml:space="preserve"> (150 mg)-emtricitabine (200 mg)-tenofovir </w:t>
      </w:r>
      <w:proofErr w:type="spellStart"/>
      <w:r>
        <w:t>alafenamide</w:t>
      </w:r>
      <w:proofErr w:type="spellEnd"/>
      <w:r>
        <w:t xml:space="preserve"> (10 mg) once daily in patients with an estimated glomerular filtration rate greater than or equal to 30 mL/min/1.73 m2</w:t>
      </w:r>
    </w:p>
    <w:p w:rsidR="00D56BAF" w:rsidRDefault="00D56BAF" w:rsidP="00D56BA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Raltegravir</w:t>
      </w:r>
      <w:proofErr w:type="spellEnd"/>
      <w:r>
        <w:t xml:space="preserve"> (400 mg) twice daily plus tenofovir disoproxil fumarate (300 mg)-emtricitabine (200 mg) once daily</w:t>
      </w:r>
    </w:p>
    <w:p w:rsidR="00D56BAF" w:rsidRDefault="00D56BAF" w:rsidP="00D56BAF">
      <w:pPr>
        <w:spacing w:after="0"/>
      </w:pPr>
    </w:p>
    <w:p w:rsidR="00D56BAF" w:rsidRPr="00874C87" w:rsidRDefault="00D56BAF" w:rsidP="00D56BAF">
      <w:pPr>
        <w:spacing w:after="0"/>
        <w:rPr>
          <w:u w:val="single"/>
        </w:rPr>
      </w:pPr>
      <w:r w:rsidRPr="00874C87">
        <w:rPr>
          <w:u w:val="single"/>
        </w:rPr>
        <w:t xml:space="preserve">The International Antiviral Society-USA panel (IAS-USA) </w:t>
      </w:r>
      <w:proofErr w:type="gramStart"/>
      <w:r w:rsidRPr="00874C87">
        <w:rPr>
          <w:u w:val="single"/>
        </w:rPr>
        <w:t>guidelines</w:t>
      </w:r>
      <w:proofErr w:type="gramEnd"/>
      <w:r>
        <w:rPr>
          <w:u w:val="single"/>
        </w:rPr>
        <w:fldChar w:fldCharType="begin">
          <w:fldData xml:space="preserve">PEVuZE5vdGU+PENpdGU+PEF1dGhvcj5HdW50aGFyZDwvQXV0aG9yPjxZZWFyPjIwMTQ8L1llYXI+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</w:fldData>
        </w:fldChar>
      </w:r>
      <w:r>
        <w:rPr>
          <w:u w:val="single"/>
        </w:rPr>
        <w:instrText xml:space="preserve"> ADDIN EN.CITE </w:instrText>
      </w:r>
      <w:r>
        <w:rPr>
          <w:u w:val="single"/>
        </w:rPr>
        <w:fldChar w:fldCharType="begin">
          <w:fldData xml:space="preserve">PEVuZE5vdGU+PENpdGU+PEF1dGhvcj5HdW50aGFyZDwvQXV0aG9yPjxZZWFyPjIwMTQ8L1llYXI+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</w:fldData>
        </w:fldChar>
      </w:r>
      <w:r>
        <w:rPr>
          <w:u w:val="single"/>
        </w:rPr>
        <w:instrText xml:space="preserve"> ADDIN EN.CITE.DATA </w:instrText>
      </w:r>
      <w:r>
        <w:rPr>
          <w:u w:val="single"/>
        </w:rPr>
      </w:r>
      <w:r>
        <w:rPr>
          <w:u w:val="single"/>
        </w:rPr>
        <w:fldChar w:fldCharType="end"/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[6]</w:t>
      </w:r>
      <w:r>
        <w:rPr>
          <w:u w:val="single"/>
        </w:rPr>
        <w:fldChar w:fldCharType="end"/>
      </w:r>
    </w:p>
    <w:p w:rsidR="00D56BAF" w:rsidRDefault="00D56BAF" w:rsidP="00D56BAF">
      <w:pPr>
        <w:spacing w:after="0"/>
      </w:pPr>
      <w:r>
        <w:rPr>
          <w:noProof/>
        </w:rPr>
        <w:drawing>
          <wp:inline distT="0" distB="0" distL="0" distR="0" wp14:anchorId="37DF5788" wp14:editId="0E2DD952">
            <wp:extent cx="5934710" cy="1654810"/>
            <wp:effectExtent l="0" t="0" r="889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F" w:rsidRDefault="00D56BAF" w:rsidP="00D56BAF">
      <w:pPr>
        <w:spacing w:after="0"/>
      </w:pPr>
    </w:p>
    <w:p w:rsidR="00D56BAF" w:rsidRDefault="00D56BAF" w:rsidP="00D56BAF">
      <w:pPr>
        <w:pStyle w:val="ListParagraph"/>
        <w:numPr>
          <w:ilvl w:val="0"/>
          <w:numId w:val="5"/>
        </w:numPr>
        <w:spacing w:after="0"/>
      </w:pPr>
      <w:r>
        <w:t xml:space="preserve">Dolutegravir is a once-daily INSTI that does not require pharmacological boosting and has similar activity and safety to </w:t>
      </w:r>
      <w:proofErr w:type="spellStart"/>
      <w:r>
        <w:t>raltegravir</w:t>
      </w:r>
      <w:proofErr w:type="spellEnd"/>
      <w:r>
        <w:t xml:space="preserve"> when combined with tenofovir/emtricitabine or abacavir/lamivudine.</w:t>
      </w:r>
    </w:p>
    <w:p w:rsidR="00D56BAF" w:rsidRDefault="00D56BAF" w:rsidP="00D56BAF">
      <w:pPr>
        <w:spacing w:after="0"/>
      </w:pPr>
    </w:p>
    <w:p w:rsidR="00D56BAF" w:rsidRPr="00EF6E7C" w:rsidRDefault="00D56BAF" w:rsidP="00D56BAF">
      <w:pPr>
        <w:spacing w:after="0"/>
        <w:rPr>
          <w:u w:val="single"/>
        </w:rPr>
      </w:pPr>
      <w:r w:rsidRPr="00EF6E7C">
        <w:rPr>
          <w:u w:val="single"/>
        </w:rPr>
        <w:t xml:space="preserve">European AIDS Clinical Society </w:t>
      </w:r>
      <w:r>
        <w:rPr>
          <w:u w:val="single"/>
        </w:rPr>
        <w:fldChar w:fldCharType="begin"/>
      </w:r>
      <w:r>
        <w:rPr>
          <w:u w:val="single"/>
        </w:rPr>
        <w:instrText xml:space="preserve"> ADDIN EN.CITE &lt;EndNote&gt;&lt;Cite&gt;&lt;Year&gt;2015&lt;/Year&gt;&lt;RecNum&gt;5&lt;/RecNum&gt;&lt;DisplayText&gt;[7]&lt;/DisplayText&gt;&lt;record&gt;&lt;rec-number&gt;5&lt;/rec-number&gt;&lt;foreign-keys&gt;&lt;key app="EN" db-id="w5dpwreavrssfpetwtmpxtt2ep0wpwww950r" timestamp="1465323548"&gt;5&lt;/key&gt;&lt;/foreign-keys&gt;&lt;ref-type name="Report"&gt;27&lt;/ref-type&gt;&lt;contributors&gt;&lt;/contributors&gt;&lt;titles&gt;&lt;title&gt;European AIDS Clinical Society  Guidelines&lt;/title&gt;&lt;secondary-title&gt;v8&lt;/secondary-title&gt;&lt;/titles&gt;&lt;dates&gt;&lt;year&gt;2015&lt;/year&gt;&lt;/dates&gt;&lt;publisher&gt;European AIDS Clinical Society &lt;/publisher&gt;&lt;urls&gt;&lt;related-urls&gt;&lt;url&gt;http://www.eacsociety.org/files/2015_eacsguidelines_8.0-english_revised-20151104.pdf &lt;/url&gt;&lt;/related-urls&gt;&lt;/urls&gt;&lt;/record&gt;&lt;/Cite&gt;&lt;/EndNote&gt;</w:instrText>
      </w:r>
      <w:r>
        <w:rPr>
          <w:u w:val="single"/>
        </w:rPr>
        <w:fldChar w:fldCharType="separate"/>
      </w:r>
      <w:r>
        <w:rPr>
          <w:noProof/>
          <w:u w:val="single"/>
        </w:rPr>
        <w:t>[7]</w:t>
      </w:r>
      <w:r>
        <w:rPr>
          <w:u w:val="single"/>
        </w:rPr>
        <w:fldChar w:fldCharType="end"/>
      </w:r>
    </w:p>
    <w:p w:rsidR="00D56BAF" w:rsidRDefault="00D56BAF" w:rsidP="00D56BAF">
      <w:pPr>
        <w:spacing w:after="0"/>
      </w:pPr>
      <w:r>
        <w:rPr>
          <w:noProof/>
        </w:rPr>
        <w:lastRenderedPageBreak/>
        <w:drawing>
          <wp:inline distT="0" distB="0" distL="0" distR="0" wp14:anchorId="056DEABC" wp14:editId="64D2E36B">
            <wp:extent cx="5934710" cy="2011680"/>
            <wp:effectExtent l="0" t="0" r="889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ABC: Abacavir, 3TC: Lamivudine, DTG: Dolutegravir </w:t>
      </w:r>
    </w:p>
    <w:p w:rsidR="00D56BAF" w:rsidRPr="00253E9F" w:rsidRDefault="00D56BAF" w:rsidP="00D56BAF">
      <w:pPr>
        <w:spacing w:after="0"/>
        <w:rPr>
          <w:u w:val="single"/>
        </w:rPr>
      </w:pPr>
      <w:r w:rsidRPr="00253E9F">
        <w:rPr>
          <w:u w:val="single"/>
        </w:rPr>
        <w:t>World Health Organization</w:t>
      </w:r>
      <w:r>
        <w:fldChar w:fldCharType="begin"/>
      </w:r>
      <w:r>
        <w:instrText xml:space="preserve"> ADDIN EN.CITE &lt;EndNote&gt;&lt;Cite ExcludeAuth="1"&gt;&lt;Year&gt;2013&lt;/Year&gt;&lt;RecNum&gt;379&lt;/RecNum&gt;&lt;DisplayText&gt;[8]&lt;/DisplayText&gt;&lt;record&gt;&lt;rec-number&gt;379&lt;/rec-number&gt;&lt;foreign-keys&gt;&lt;key app="EN" db-id="w5dpwreavrssfpetwtmpxtt2ep0wpwww950r" timestamp="1465330308"&gt;379&lt;/key&gt;&lt;/foreign-keys&gt;&lt;ref-type name="Report"&gt;27&lt;/ref-type&gt;&lt;contributors&gt;&lt;tertiary-authors&gt;&lt;author&gt; World Health Organization &lt;/author&gt;&lt;/tertiary-authors&gt;&lt;/contributors&gt;&lt;titles&gt;&lt;title&gt;Consolidated guidelines on the use of antiretroviral drugs for treating and preventing hiv infection - recommendation s for a public health approach&lt;/title&gt;&lt;/titles&gt;&lt;dates&gt;&lt;year&gt;2013&lt;/year&gt;&lt;/dates&gt;&lt;publisher&gt; World Health Organization &lt;/publisher&gt;&lt;urls&gt;&lt;/urls&gt;&lt;/record&gt;&lt;/Cite&gt;&lt;/EndNote&gt;</w:instrText>
      </w:r>
      <w:r>
        <w:fldChar w:fldCharType="separate"/>
      </w:r>
      <w:r>
        <w:rPr>
          <w:noProof/>
        </w:rPr>
        <w:t>[8]</w:t>
      </w:r>
      <w:r>
        <w:fldChar w:fldCharType="end"/>
      </w:r>
    </w:p>
    <w:p w:rsidR="00D56BAF" w:rsidRDefault="00D56BAF" w:rsidP="00D56BAF">
      <w:pPr>
        <w:pStyle w:val="ListParagraph"/>
        <w:numPr>
          <w:ilvl w:val="0"/>
          <w:numId w:val="5"/>
        </w:numPr>
        <w:spacing w:after="0"/>
      </w:pPr>
      <w:r>
        <w:t xml:space="preserve">The 2013 guidelines </w:t>
      </w:r>
      <w:r w:rsidRPr="00253E9F">
        <w:t>specified a single preferred first-line regimen of tenofovir, lamivudine (or emtricitabine), and efavirenz for all HIV-infected adults who initiate ART, including pregna</w:t>
      </w:r>
      <w:r>
        <w:t>nt and breastfeeding women. (</w:t>
      </w:r>
      <w:proofErr w:type="spellStart"/>
      <w:r>
        <w:t>Dolutegavir</w:t>
      </w:r>
      <w:proofErr w:type="spellEnd"/>
      <w:r>
        <w:t xml:space="preserve"> is not recommended by these guidelines completed before the SINGLE RCT.)</w:t>
      </w:r>
    </w:p>
    <w:p w:rsidR="00D56BAF" w:rsidRDefault="00D56BAF" w:rsidP="00D56BAF">
      <w:pPr>
        <w:spacing w:after="0"/>
      </w:pPr>
      <w:r>
        <w:rPr>
          <w:noProof/>
        </w:rPr>
        <w:drawing>
          <wp:inline distT="0" distB="0" distL="0" distR="0" wp14:anchorId="06E7CD9E" wp14:editId="05C7E0FF">
            <wp:extent cx="4142232" cy="2642664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8" cy="264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F" w:rsidRDefault="00D56BAF" w:rsidP="00D56BAF">
      <w:pPr>
        <w:spacing w:after="0"/>
        <w:rPr>
          <w:b/>
        </w:rPr>
      </w:pPr>
    </w:p>
    <w:p w:rsidR="00D56BAF" w:rsidRPr="003030FD" w:rsidRDefault="00D56BAF" w:rsidP="00D56BAF">
      <w:pPr>
        <w:spacing w:after="0"/>
        <w:rPr>
          <w:b/>
        </w:rPr>
      </w:pPr>
      <w:r w:rsidRPr="003030FD">
        <w:rPr>
          <w:b/>
        </w:rPr>
        <w:t>Essential medications list</w:t>
      </w:r>
    </w:p>
    <w:p w:rsidR="00D56BAF" w:rsidRDefault="00D56BAF" w:rsidP="00D56BAF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D63AA0" wp14:editId="4F93FD7E">
            <wp:simplePos x="0" y="0"/>
            <wp:positionH relativeFrom="column">
              <wp:posOffset>35560</wp:posOffset>
            </wp:positionH>
            <wp:positionV relativeFrom="paragraph">
              <wp:posOffset>87630</wp:posOffset>
            </wp:positionV>
            <wp:extent cx="6534150" cy="14446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BAF" w:rsidRPr="003030FD" w:rsidRDefault="00D56BAF" w:rsidP="00D56BAF">
      <w:pPr>
        <w:spacing w:after="0"/>
        <w:rPr>
          <w:b/>
        </w:rPr>
      </w:pPr>
      <w:r w:rsidRPr="003030FD">
        <w:rPr>
          <w:b/>
        </w:rPr>
        <w:t>References</w:t>
      </w:r>
    </w:p>
    <w:p w:rsidR="00D56BAF" w:rsidRPr="00253E9F" w:rsidRDefault="00D56BAF" w:rsidP="00D56BAF">
      <w:pPr>
        <w:pStyle w:val="EndNoteBibliography"/>
        <w:spacing w:after="0"/>
        <w:ind w:left="720" w:hanging="72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253E9F">
        <w:t>1.</w:t>
      </w:r>
      <w:r w:rsidRPr="00253E9F">
        <w:tab/>
        <w:t xml:space="preserve">Walmsley, S.L., et al., </w:t>
      </w:r>
      <w:r w:rsidRPr="00253E9F">
        <w:rPr>
          <w:i/>
        </w:rPr>
        <w:t>Dolutegravir plus abacavir-lamivudine for the treatment of HIV-1 infection.</w:t>
      </w:r>
      <w:r w:rsidRPr="00253E9F">
        <w:t xml:space="preserve"> N Engl J Med, 2013. </w:t>
      </w:r>
      <w:r w:rsidRPr="00253E9F">
        <w:rPr>
          <w:b/>
        </w:rPr>
        <w:t>369</w:t>
      </w:r>
      <w:r w:rsidRPr="00253E9F">
        <w:t>(19): p. 1807-18.</w:t>
      </w:r>
    </w:p>
    <w:p w:rsidR="00D56BAF" w:rsidRPr="00253E9F" w:rsidRDefault="00D56BAF" w:rsidP="00D56BAF">
      <w:pPr>
        <w:pStyle w:val="EndNoteBibliography"/>
        <w:spacing w:after="0"/>
        <w:ind w:left="720" w:hanging="720"/>
      </w:pPr>
      <w:r w:rsidRPr="00253E9F">
        <w:t>2.</w:t>
      </w:r>
      <w:r w:rsidRPr="00253E9F">
        <w:tab/>
        <w:t xml:space="preserve">Walmsley, S., et al., </w:t>
      </w:r>
      <w:r w:rsidRPr="00253E9F">
        <w:rPr>
          <w:i/>
        </w:rPr>
        <w:t>Brief Report: Dolutegravir Plus Abacavir/Lamivudine for the Treatment of HIV-1 Infection in Antiretroviral Therapy-Naive Patients: Week 96 and Week 144 Results From the SINGLE Randomized Clinical Trial.</w:t>
      </w:r>
      <w:r w:rsidRPr="00253E9F">
        <w:t xml:space="preserve"> J Acquir Immune Defic Syndr, 2015. </w:t>
      </w:r>
      <w:r w:rsidRPr="00253E9F">
        <w:rPr>
          <w:b/>
        </w:rPr>
        <w:t>70</w:t>
      </w:r>
      <w:r w:rsidRPr="00253E9F">
        <w:t>(5): p. 515-9.</w:t>
      </w:r>
    </w:p>
    <w:p w:rsidR="00D56BAF" w:rsidRPr="00253E9F" w:rsidRDefault="00D56BAF" w:rsidP="00D56BAF">
      <w:pPr>
        <w:pStyle w:val="EndNoteBibliography"/>
        <w:spacing w:after="0"/>
        <w:ind w:left="720" w:hanging="720"/>
      </w:pPr>
      <w:r w:rsidRPr="00253E9F">
        <w:t>3.</w:t>
      </w:r>
      <w:r w:rsidRPr="00253E9F">
        <w:tab/>
        <w:t xml:space="preserve">Greig, S.L. and E.D. Deeks, </w:t>
      </w:r>
      <w:r w:rsidRPr="00253E9F">
        <w:rPr>
          <w:i/>
        </w:rPr>
        <w:t>Abacavir/dolutegravir/lamivudine single-tablet regimen: a review of its use in HIV-1 infection.</w:t>
      </w:r>
      <w:r w:rsidRPr="00253E9F">
        <w:t xml:space="preserve"> Drugs, 2015. </w:t>
      </w:r>
      <w:r w:rsidRPr="00253E9F">
        <w:rPr>
          <w:b/>
        </w:rPr>
        <w:t>75</w:t>
      </w:r>
      <w:r w:rsidRPr="00253E9F">
        <w:t>(5): p. 503-14.</w:t>
      </w:r>
    </w:p>
    <w:p w:rsidR="00D56BAF" w:rsidRPr="00253E9F" w:rsidRDefault="00D56BAF" w:rsidP="00D56BAF">
      <w:pPr>
        <w:pStyle w:val="EndNoteBibliography"/>
        <w:spacing w:after="0"/>
        <w:ind w:left="720" w:hanging="720"/>
      </w:pPr>
      <w:r w:rsidRPr="00253E9F">
        <w:t>4.</w:t>
      </w:r>
      <w:r w:rsidRPr="00253E9F">
        <w:tab/>
        <w:t xml:space="preserve">Patel, D.A., et al., </w:t>
      </w:r>
      <w:r w:rsidRPr="00253E9F">
        <w:rPr>
          <w:i/>
        </w:rPr>
        <w:t>48-week efficacy and safety of dolutegravir relative to commonly used third agents in treatment-naive HIV-1-infected patients: a systematic review and network meta-analysis.</w:t>
      </w:r>
      <w:r w:rsidRPr="00253E9F">
        <w:t xml:space="preserve"> PLoS One, 2014. </w:t>
      </w:r>
      <w:r w:rsidRPr="00253E9F">
        <w:rPr>
          <w:b/>
        </w:rPr>
        <w:t>9</w:t>
      </w:r>
      <w:r w:rsidRPr="00253E9F">
        <w:t>(9): p. e105653.</w:t>
      </w:r>
    </w:p>
    <w:p w:rsidR="00D56BAF" w:rsidRPr="00253E9F" w:rsidRDefault="00D56BAF" w:rsidP="00D56BAF">
      <w:pPr>
        <w:pStyle w:val="EndNoteBibliography"/>
        <w:spacing w:after="0"/>
        <w:ind w:left="720" w:hanging="720"/>
      </w:pPr>
      <w:r w:rsidRPr="00253E9F">
        <w:t>5.</w:t>
      </w:r>
      <w:r w:rsidRPr="00253E9F">
        <w:tab/>
      </w:r>
      <w:r w:rsidRPr="00253E9F">
        <w:rPr>
          <w:i/>
        </w:rPr>
        <w:t xml:space="preserve">Panel on Antiretroviral Guidelines for Adults and Adolescents. Guidelines for the use of antiretroviral agents in HIV-1-infected adults and adolescents. </w:t>
      </w:r>
      <w:r w:rsidRPr="00253E9F">
        <w:t>. 2016, Department of Health and Human Services.</w:t>
      </w:r>
    </w:p>
    <w:p w:rsidR="00D56BAF" w:rsidRPr="00253E9F" w:rsidRDefault="00D56BAF" w:rsidP="00D56BAF">
      <w:pPr>
        <w:pStyle w:val="EndNoteBibliography"/>
        <w:spacing w:after="0"/>
        <w:ind w:left="720" w:hanging="720"/>
      </w:pPr>
      <w:r w:rsidRPr="00253E9F">
        <w:t>6.</w:t>
      </w:r>
      <w:r w:rsidRPr="00253E9F">
        <w:tab/>
        <w:t xml:space="preserve">Gunthard, H.F., et al., </w:t>
      </w:r>
      <w:r w:rsidRPr="00253E9F">
        <w:rPr>
          <w:i/>
        </w:rPr>
        <w:t>Antiretroviral treatment of adult HIV infection: 2014 recommendations of the International Antiviral Society-USA Panel.</w:t>
      </w:r>
      <w:r w:rsidRPr="00253E9F">
        <w:t xml:space="preserve"> JAMA, 2014. </w:t>
      </w:r>
      <w:r w:rsidRPr="00253E9F">
        <w:rPr>
          <w:b/>
        </w:rPr>
        <w:t>312</w:t>
      </w:r>
      <w:r w:rsidRPr="00253E9F">
        <w:t>(4): p. 410-25.</w:t>
      </w:r>
    </w:p>
    <w:p w:rsidR="00D56BAF" w:rsidRPr="00253E9F" w:rsidRDefault="00D56BAF" w:rsidP="00D56BAF">
      <w:pPr>
        <w:pStyle w:val="EndNoteBibliography"/>
        <w:spacing w:after="0"/>
        <w:ind w:left="720" w:hanging="720"/>
      </w:pPr>
      <w:r w:rsidRPr="00253E9F">
        <w:t>7.</w:t>
      </w:r>
      <w:r w:rsidRPr="00253E9F">
        <w:tab/>
      </w:r>
      <w:r w:rsidRPr="00253E9F">
        <w:rPr>
          <w:i/>
        </w:rPr>
        <w:t>European AIDS Clinical Society  Guidelines</w:t>
      </w:r>
      <w:r w:rsidRPr="00253E9F">
        <w:t xml:space="preserve">, in </w:t>
      </w:r>
      <w:r w:rsidRPr="00253E9F">
        <w:rPr>
          <w:i/>
        </w:rPr>
        <w:t>v8</w:t>
      </w:r>
      <w:r w:rsidRPr="00253E9F">
        <w:t xml:space="preserve">. 2015, European AIDS Clinical Society </w:t>
      </w:r>
    </w:p>
    <w:p w:rsidR="00D56BAF" w:rsidRPr="00253E9F" w:rsidRDefault="00D56BAF" w:rsidP="00D56BAF">
      <w:pPr>
        <w:pStyle w:val="EndNoteBibliography"/>
        <w:ind w:left="720" w:hanging="720"/>
      </w:pPr>
      <w:r w:rsidRPr="00253E9F">
        <w:t>8.</w:t>
      </w:r>
      <w:r w:rsidRPr="00253E9F">
        <w:tab/>
      </w:r>
      <w:r w:rsidRPr="00253E9F">
        <w:rPr>
          <w:i/>
        </w:rPr>
        <w:t>Consolidated guidelines on the use of antiretroviral drugs for treating and preventing hiv infection - recommendation s for a public health approach</w:t>
      </w:r>
      <w:r w:rsidRPr="00253E9F">
        <w:t xml:space="preserve">. 2013, World Health Organization </w:t>
      </w:r>
    </w:p>
    <w:p w:rsidR="00D56BAF" w:rsidRDefault="00D56BAF" w:rsidP="00D56BAF">
      <w:pPr>
        <w:spacing w:after="0"/>
      </w:pPr>
      <w:r>
        <w:fldChar w:fldCharType="end"/>
      </w:r>
    </w:p>
    <w:p w:rsidR="004877F5" w:rsidRDefault="004877F5"/>
    <w:sectPr w:rsidR="004877F5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D8" w:rsidRDefault="004D1DD8">
      <w:pPr>
        <w:spacing w:after="0" w:line="240" w:lineRule="auto"/>
      </w:pPr>
      <w:r>
        <w:separator/>
      </w:r>
    </w:p>
  </w:endnote>
  <w:endnote w:type="continuationSeparator" w:id="0">
    <w:p w:rsidR="004D1DD8" w:rsidRDefault="004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880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7D9" w:rsidRDefault="00D56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C29" w:rsidRDefault="004D1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D8" w:rsidRDefault="004D1DD8">
      <w:pPr>
        <w:spacing w:after="0" w:line="240" w:lineRule="auto"/>
      </w:pPr>
      <w:r>
        <w:separator/>
      </w:r>
    </w:p>
  </w:footnote>
  <w:footnote w:type="continuationSeparator" w:id="0">
    <w:p w:rsidR="004D1DD8" w:rsidRDefault="004D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C95"/>
    <w:multiLevelType w:val="hybridMultilevel"/>
    <w:tmpl w:val="1938F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545EE"/>
    <w:multiLevelType w:val="hybridMultilevel"/>
    <w:tmpl w:val="019A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97356"/>
    <w:multiLevelType w:val="hybridMultilevel"/>
    <w:tmpl w:val="E3B2C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E118AE"/>
    <w:multiLevelType w:val="hybridMultilevel"/>
    <w:tmpl w:val="F354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C81AB4"/>
    <w:multiLevelType w:val="hybridMultilevel"/>
    <w:tmpl w:val="64CC5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F12192"/>
    <w:multiLevelType w:val="hybridMultilevel"/>
    <w:tmpl w:val="3CE81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F"/>
    <w:rsid w:val="004877F5"/>
    <w:rsid w:val="004D1DD8"/>
    <w:rsid w:val="005146C6"/>
    <w:rsid w:val="007F02F8"/>
    <w:rsid w:val="00D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AF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AF"/>
    <w:rPr>
      <w:sz w:val="22"/>
      <w:szCs w:val="22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D56BA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56BAF"/>
    <w:rPr>
      <w:rFonts w:ascii="Calibri" w:hAnsi="Calibri" w:cs="Calibri"/>
      <w:noProof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D56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AF"/>
    <w:rPr>
      <w:rFonts w:ascii="Lucida Grande" w:hAnsi="Lucida Grande" w:cs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AF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AF"/>
    <w:rPr>
      <w:sz w:val="22"/>
      <w:szCs w:val="22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D56BA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56BAF"/>
    <w:rPr>
      <w:rFonts w:ascii="Calibri" w:hAnsi="Calibri" w:cs="Calibri"/>
      <w:noProof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D56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AF"/>
    <w:rPr>
      <w:rFonts w:ascii="Lucida Grande" w:hAnsi="Lucida Grande" w:cs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Winny Li</dc:creator>
  <cp:lastModifiedBy>Taehoon Lee</cp:lastModifiedBy>
  <cp:revision>2</cp:revision>
  <dcterms:created xsi:type="dcterms:W3CDTF">2016-08-17T13:54:00Z</dcterms:created>
  <dcterms:modified xsi:type="dcterms:W3CDTF">2016-08-17T13:54:00Z</dcterms:modified>
</cp:coreProperties>
</file>